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8829" w14:textId="4A5EC4D3" w:rsidR="004078CF" w:rsidRPr="00A815B1" w:rsidRDefault="00D319D1" w:rsidP="00670BDF">
      <w:pPr>
        <w:jc w:val="both"/>
        <w:rPr>
          <w:b/>
          <w:bCs/>
          <w:sz w:val="20"/>
          <w:szCs w:val="20"/>
        </w:rPr>
      </w:pPr>
      <w:r w:rsidRPr="00A815B1">
        <w:rPr>
          <w:b/>
          <w:bCs/>
          <w:sz w:val="20"/>
          <w:szCs w:val="20"/>
        </w:rPr>
        <w:t>Zakup mieszkania od dewelopera – czy da się teraz znaleźć okazję?</w:t>
      </w:r>
    </w:p>
    <w:p w14:paraId="30B1AEAA" w14:textId="51C46A63" w:rsidR="00D319D1" w:rsidRDefault="00D319D1" w:rsidP="00670BDF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najnowszymi raportami rynkow</w:t>
      </w:r>
      <w:r w:rsidR="000A42AD">
        <w:rPr>
          <w:sz w:val="20"/>
          <w:szCs w:val="20"/>
        </w:rPr>
        <w:t>ym</w:t>
      </w:r>
      <w:r>
        <w:rPr>
          <w:sz w:val="20"/>
          <w:szCs w:val="20"/>
        </w:rPr>
        <w:t xml:space="preserve">i, ceny </w:t>
      </w:r>
      <w:r w:rsidR="000A42AD">
        <w:rPr>
          <w:sz w:val="20"/>
          <w:szCs w:val="20"/>
        </w:rPr>
        <w:t xml:space="preserve">nowych </w:t>
      </w:r>
      <w:r>
        <w:rPr>
          <w:sz w:val="20"/>
          <w:szCs w:val="20"/>
        </w:rPr>
        <w:t>mieszkań znów wzrosły. Fachowe zestawienie „</w:t>
      </w:r>
      <w:r w:rsidRPr="00D319D1">
        <w:rPr>
          <w:sz w:val="20"/>
          <w:szCs w:val="20"/>
        </w:rPr>
        <w:t>Aktualna sytuacja na 7 największych</w:t>
      </w:r>
      <w:r>
        <w:rPr>
          <w:sz w:val="20"/>
          <w:szCs w:val="20"/>
        </w:rPr>
        <w:t xml:space="preserve"> </w:t>
      </w:r>
      <w:r w:rsidRPr="00D319D1">
        <w:rPr>
          <w:sz w:val="20"/>
          <w:szCs w:val="20"/>
        </w:rPr>
        <w:t>rynkach mieszkaniowych</w:t>
      </w:r>
      <w:r w:rsidR="000A42AD">
        <w:rPr>
          <w:sz w:val="20"/>
          <w:szCs w:val="20"/>
        </w:rPr>
        <w:t xml:space="preserve">” </w:t>
      </w:r>
      <w:r w:rsidR="000A42AD" w:rsidRPr="000A42AD">
        <w:rPr>
          <w:sz w:val="20"/>
          <w:szCs w:val="20"/>
        </w:rPr>
        <w:t>przygotowane przez branżowy portal RynekPierwotny.pl mówi o podwyżkach, które od początku tego roku w Warszawie i Poznaniu są najbardziej spektakularne. Klienci coraz częściej zastanawiają się – czy da się obecnie znaleźć okazję? Sprawdzamy w biurach sprzedaży deweloperów z Wielkopolski.</w:t>
      </w:r>
    </w:p>
    <w:p w14:paraId="107EB41A" w14:textId="67CFF979" w:rsidR="00D319D1" w:rsidRDefault="00D319D1" w:rsidP="00D319D1">
      <w:pPr>
        <w:rPr>
          <w:sz w:val="20"/>
          <w:szCs w:val="20"/>
        </w:rPr>
      </w:pPr>
    </w:p>
    <w:p w14:paraId="49A322E2" w14:textId="28B2BEE0" w:rsidR="00D319D1" w:rsidRDefault="000A42AD" w:rsidP="000A42AD">
      <w:pPr>
        <w:jc w:val="both"/>
        <w:rPr>
          <w:sz w:val="20"/>
          <w:szCs w:val="20"/>
        </w:rPr>
      </w:pPr>
      <w:r w:rsidRPr="000A42AD">
        <w:rPr>
          <w:sz w:val="20"/>
          <w:szCs w:val="20"/>
        </w:rPr>
        <w:t xml:space="preserve">Bez względu na to, czy kupujemy nowe mieszkanie (bądź dom) na kredyt, czy w pełni ze środków własnych, zwykle zakładamy sobie jakiś pułap cenowy i staramy się go trzymać. Niestety wystarczy wstrzymać się z decyzją kilka miesięcy, by nasze założenia stały się nieaktualne. Potwierdza to raport portalu RynekPierwotny.pl, opublikowany w pierwszej połowie maja. Wynika z niego, że od początku 2024 roku, na siedmiu największych rynkach mieszkaniowych, zanotowano podwyżki cen u deweloperów. Poznań zanotował w tym okresie największy wzrost średniej ceny metra kwadratowego – z 12 332 do 13 175 zł / mkw. Statystyka mówi wiele, ale z pewnością nie mówi wszystkiego. Nie wszystkie firmy </w:t>
      </w:r>
      <w:r w:rsidR="00956831">
        <w:rPr>
          <w:sz w:val="20"/>
          <w:szCs w:val="20"/>
        </w:rPr>
        <w:t>podwyższają ceny</w:t>
      </w:r>
      <w:r w:rsidRPr="000A42AD">
        <w:rPr>
          <w:sz w:val="20"/>
          <w:szCs w:val="20"/>
        </w:rPr>
        <w:t>, a ostra konkurencja może też zwiastować pewne obniżki lub promocje. Warunek jest jeden – trzeba naprawdę dobrze poszukać.</w:t>
      </w:r>
    </w:p>
    <w:p w14:paraId="46D0BC8B" w14:textId="77777777" w:rsidR="000A42AD" w:rsidRDefault="000A42AD" w:rsidP="00D319D1">
      <w:pPr>
        <w:rPr>
          <w:sz w:val="20"/>
          <w:szCs w:val="20"/>
        </w:rPr>
      </w:pPr>
    </w:p>
    <w:p w14:paraId="56D688CC" w14:textId="38E0B7A6" w:rsidR="002E4C01" w:rsidRDefault="004A6840" w:rsidP="002B1926">
      <w:p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066D6A">
        <w:rPr>
          <w:sz w:val="20"/>
          <w:szCs w:val="20"/>
        </w:rPr>
        <w:t>ie wszystkie firmy znacznie podwyższyły ceny. Wynika to z kilku czynników,</w:t>
      </w:r>
      <w:r w:rsidR="00A815B1">
        <w:rPr>
          <w:sz w:val="20"/>
          <w:szCs w:val="20"/>
        </w:rPr>
        <w:t xml:space="preserve"> np.</w:t>
      </w:r>
      <w:r w:rsidR="00066D6A">
        <w:rPr>
          <w:sz w:val="20"/>
          <w:szCs w:val="20"/>
        </w:rPr>
        <w:t xml:space="preserve"> za</w:t>
      </w:r>
      <w:r w:rsidR="00A815B1">
        <w:rPr>
          <w:sz w:val="20"/>
          <w:szCs w:val="20"/>
        </w:rPr>
        <w:t xml:space="preserve">awansowany stan budowy wpływa na brak podwyżek ze względu na wykonawstwo. </w:t>
      </w:r>
      <w:r w:rsidR="002E4C01" w:rsidRPr="002E4C01">
        <w:rPr>
          <w:sz w:val="20"/>
          <w:szCs w:val="20"/>
        </w:rPr>
        <w:t xml:space="preserve">Od kilku miesięcy, czyli od momentu debiutu na poznańskim rynku nie zmieniła się cena mieszkań w ramach inwestycji Grunwald Park przy ulicy Wieruszowskiej. W I etapie spółka EBF Development zrealizuje 2 segmenty wielorodzinne. Łącznie 147 mieszkań o zróżnicowanych powierzchniach od 26 do 84 mkw. - Projekt został dobrze przyjęty. Nabywcy doceniają lokalizację, zaproponowaną strukturę mieszkań oraz szereg udogodnień. Wśród klientów są zarówno osoby kupujące za gotówkę jaki i posiłkujące się kredytem mieszkaniowym. – mówi Agata Nowaczyk z biura sprzedaży EBF Development. Budowa I etapu trwa, a jej planowane zakończenie to grudzień przyszłego roku. Na osiedlu pojawi się m.in. instalacja fotowoltaiczna zasilającą części wspólne, stacja ładowania samochodów elektrycznych czy </w:t>
      </w:r>
      <w:proofErr w:type="spellStart"/>
      <w:r w:rsidR="002E4C01" w:rsidRPr="002E4C01">
        <w:rPr>
          <w:sz w:val="20"/>
          <w:szCs w:val="20"/>
        </w:rPr>
        <w:t>rowerownia</w:t>
      </w:r>
      <w:proofErr w:type="spellEnd"/>
      <w:r w:rsidR="002E4C01" w:rsidRPr="002E4C01">
        <w:rPr>
          <w:sz w:val="20"/>
          <w:szCs w:val="20"/>
        </w:rPr>
        <w:t>. Z kolei na Wildzie gotowa jest już inna inwestycja EBF Development - Apartamenty Bergera. W sprzedaży pozostało 7 lokali, a ich cena również od dłuższego czasu pozostaje bez zmian.</w:t>
      </w:r>
    </w:p>
    <w:p w14:paraId="4F34B882" w14:textId="3C16EEDE" w:rsidR="00066D6A" w:rsidRDefault="00735F18" w:rsidP="002B1926">
      <w:pPr>
        <w:jc w:val="both"/>
        <w:rPr>
          <w:sz w:val="20"/>
          <w:szCs w:val="20"/>
        </w:rPr>
      </w:pPr>
      <w:r>
        <w:rPr>
          <w:sz w:val="20"/>
          <w:szCs w:val="20"/>
        </w:rPr>
        <w:t>Stabilizacja jest widoczna także w ofercie Osiedla Przy Jeziorach</w:t>
      </w:r>
      <w:r w:rsidR="002B1926">
        <w:rPr>
          <w:sz w:val="20"/>
          <w:szCs w:val="20"/>
        </w:rPr>
        <w:t xml:space="preserve"> w Poznaniu, przy ul. Golęczewskiej. Deweloper More Place proponuje domy w zabudowie bliźniaczej, z przestronnymi ogrodami w cenie od 7270 zł brutto/ mkw. – </w:t>
      </w:r>
      <w:r w:rsidR="002B1926" w:rsidRPr="002B1926">
        <w:rPr>
          <w:i/>
          <w:iCs/>
          <w:sz w:val="20"/>
          <w:szCs w:val="20"/>
        </w:rPr>
        <w:t>Dodatkową gwarancją ceny jest rzecz jasna umowa deweloperska</w:t>
      </w:r>
      <w:r w:rsidR="002B1926">
        <w:rPr>
          <w:sz w:val="20"/>
          <w:szCs w:val="20"/>
        </w:rPr>
        <w:t xml:space="preserve"> – podkreśla Tomasz Pietrzyński, członek zarządu firmy More Place.</w:t>
      </w:r>
    </w:p>
    <w:p w14:paraId="16B6F08F" w14:textId="2957602A" w:rsidR="00694C53" w:rsidRDefault="00694C53" w:rsidP="002B19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Nową inwestycję otwiera Sky Investments. W ramach osiedla Zielone Świerczewo </w:t>
      </w:r>
      <w:r w:rsidRPr="00694C53">
        <w:rPr>
          <w:sz w:val="20"/>
          <w:szCs w:val="20"/>
        </w:rPr>
        <w:t>powstanie 8 domów, w 2 budynk</w:t>
      </w:r>
      <w:r>
        <w:rPr>
          <w:sz w:val="20"/>
          <w:szCs w:val="20"/>
        </w:rPr>
        <w:t>ach</w:t>
      </w:r>
      <w:r w:rsidRPr="00694C53">
        <w:rPr>
          <w:sz w:val="20"/>
          <w:szCs w:val="20"/>
        </w:rPr>
        <w:t xml:space="preserve"> szeregowych.</w:t>
      </w:r>
      <w:r w:rsidR="004D1ECC">
        <w:rPr>
          <w:sz w:val="20"/>
          <w:szCs w:val="20"/>
        </w:rPr>
        <w:t xml:space="preserve"> Decydując się na rezerwację, a następnie umowę deweloperską, nabywca może być spokojny o wybór nieruchomości oraz niezmienność ceny.</w:t>
      </w:r>
    </w:p>
    <w:p w14:paraId="10EE9E35" w14:textId="77777777" w:rsidR="00735F18" w:rsidRDefault="00735F18" w:rsidP="00D319D1">
      <w:pPr>
        <w:rPr>
          <w:sz w:val="20"/>
          <w:szCs w:val="20"/>
        </w:rPr>
      </w:pPr>
    </w:p>
    <w:p w14:paraId="08AE65CC" w14:textId="038BA8DF" w:rsidR="00D319D1" w:rsidRDefault="009E0509" w:rsidP="00D319D1">
      <w:pPr>
        <w:rPr>
          <w:sz w:val="20"/>
          <w:szCs w:val="20"/>
        </w:rPr>
      </w:pPr>
      <w:r>
        <w:rPr>
          <w:sz w:val="20"/>
          <w:szCs w:val="20"/>
        </w:rPr>
        <w:t>Promocyjny szok!</w:t>
      </w:r>
    </w:p>
    <w:p w14:paraId="1FDA3434" w14:textId="1D02139D" w:rsidR="009E0509" w:rsidRPr="00956831" w:rsidRDefault="009E0509" w:rsidP="009E0509">
      <w:pPr>
        <w:jc w:val="both"/>
        <w:rPr>
          <w:sz w:val="20"/>
          <w:szCs w:val="20"/>
        </w:rPr>
      </w:pPr>
      <w:r w:rsidRPr="005465EB">
        <w:rPr>
          <w:sz w:val="20"/>
          <w:szCs w:val="20"/>
        </w:rPr>
        <w:t xml:space="preserve">Zarówno w Poznaniu, jak i na obrzeżach tego miasta można znaleźć ofertę firm deweloperskich, które przyciągają swoich klientów promocjami. Przykładowo </w:t>
      </w:r>
      <w:r w:rsidR="00687C26" w:rsidRPr="005465EB">
        <w:rPr>
          <w:sz w:val="20"/>
          <w:szCs w:val="20"/>
        </w:rPr>
        <w:t xml:space="preserve">spółka art.Locum realizuje aktualnie inwestycję </w:t>
      </w:r>
      <w:r w:rsidR="00687C26" w:rsidRPr="005465EB">
        <w:rPr>
          <w:sz w:val="20"/>
          <w:szCs w:val="20"/>
        </w:rPr>
        <w:lastRenderedPageBreak/>
        <w:t xml:space="preserve">Junique na poznańskim Grunwaldzie i właśnie została przygotowana wyjątkowa promocja. </w:t>
      </w:r>
      <w:r w:rsidR="00687C26" w:rsidRPr="00956831">
        <w:rPr>
          <w:sz w:val="20"/>
          <w:szCs w:val="20"/>
        </w:rPr>
        <w:t xml:space="preserve">Lokale objęte promocją są w cenie od 9300 zł brutto/ mkw., a pozwala to zaoszczędzić nawet 40 000 zł, czym </w:t>
      </w:r>
      <w:r w:rsidR="00956831" w:rsidRPr="00956831">
        <w:rPr>
          <w:sz w:val="20"/>
          <w:szCs w:val="20"/>
        </w:rPr>
        <w:t>deweloper wyróżnia</w:t>
      </w:r>
      <w:r w:rsidR="00687C26" w:rsidRPr="00956831">
        <w:rPr>
          <w:sz w:val="20"/>
          <w:szCs w:val="20"/>
        </w:rPr>
        <w:t xml:space="preserve"> się na tle innych firm oferujących inwestycje w dzielnicy Grunwald</w:t>
      </w:r>
      <w:r w:rsidR="00956831" w:rsidRPr="00956831">
        <w:rPr>
          <w:sz w:val="20"/>
          <w:szCs w:val="20"/>
        </w:rPr>
        <w:t>.</w:t>
      </w:r>
    </w:p>
    <w:p w14:paraId="523BAE4D" w14:textId="00C456D1" w:rsidR="00D319D1" w:rsidRDefault="00A63C49" w:rsidP="0032222E">
      <w:pPr>
        <w:jc w:val="both"/>
        <w:rPr>
          <w:sz w:val="20"/>
          <w:szCs w:val="20"/>
        </w:rPr>
      </w:pPr>
      <w:r>
        <w:rPr>
          <w:sz w:val="20"/>
          <w:szCs w:val="20"/>
        </w:rPr>
        <w:t>Bardzo ciekawe okazje cenowe ma dla swoich klientów spółka Nowa Murowana, która realizuje aż dwie inwestycje jednocześnie. Pierwsza z nich to kontynuacja</w:t>
      </w:r>
      <w:r w:rsidR="0032222E">
        <w:rPr>
          <w:sz w:val="20"/>
          <w:szCs w:val="20"/>
        </w:rPr>
        <w:t xml:space="preserve"> bardzo popularnego osiedla w Murowanej Goślinie. Właśnie do sprzedaży trafił budynek nr C2, z 33 mieszkaniami, a niektóre z nich są w cenie od 299 000 zł. – </w:t>
      </w:r>
      <w:r w:rsidR="0032222E" w:rsidRPr="0032222E">
        <w:rPr>
          <w:i/>
          <w:iCs/>
          <w:sz w:val="20"/>
          <w:szCs w:val="20"/>
        </w:rPr>
        <w:t>To świetna okazja, zwłaszcza dla osób, które chcą kupić pierwsze własne M w lokalizacji z dobrym dojazdem do Poznania. Ponadto w ramach Nowych Szczytnik, czyli naszej drugiej inwestycji, mamy rabaty sięgające aż 20 000 zł. Lokal 82-metrowy można nabyć w cenie 549 000 zł i tą propozycją znacznie się wyróżniamy</w:t>
      </w:r>
      <w:r w:rsidR="0032222E">
        <w:rPr>
          <w:sz w:val="20"/>
          <w:szCs w:val="20"/>
        </w:rPr>
        <w:t xml:space="preserve"> – uzupełnia Patrycja Waligóra, reprezentująca spółkę Nowa Murowana. </w:t>
      </w:r>
    </w:p>
    <w:p w14:paraId="07433398" w14:textId="381F1361" w:rsidR="0032222E" w:rsidRDefault="0032222E" w:rsidP="0032222E">
      <w:pPr>
        <w:jc w:val="both"/>
        <w:rPr>
          <w:sz w:val="20"/>
          <w:szCs w:val="20"/>
        </w:rPr>
      </w:pPr>
    </w:p>
    <w:p w14:paraId="1B374852" w14:textId="3A5147B1" w:rsidR="0032222E" w:rsidRDefault="0032222E" w:rsidP="0032222E">
      <w:pPr>
        <w:jc w:val="both"/>
        <w:rPr>
          <w:sz w:val="20"/>
          <w:szCs w:val="20"/>
        </w:rPr>
      </w:pPr>
      <w:r>
        <w:rPr>
          <w:sz w:val="20"/>
          <w:szCs w:val="20"/>
        </w:rPr>
        <w:t>Blisko Poznania i znaczniej taniej</w:t>
      </w:r>
    </w:p>
    <w:p w14:paraId="5B381D5A" w14:textId="76B06193" w:rsidR="0032222E" w:rsidRDefault="0032222E" w:rsidP="0032222E">
      <w:pPr>
        <w:jc w:val="both"/>
        <w:rPr>
          <w:sz w:val="20"/>
          <w:szCs w:val="20"/>
        </w:rPr>
      </w:pPr>
      <w:r w:rsidRPr="0032222E">
        <w:rPr>
          <w:sz w:val="20"/>
          <w:szCs w:val="20"/>
        </w:rPr>
        <w:t xml:space="preserve">Nieruchomości pod miastem są także znacznie tańsze, dzięki czemu klienci mogą pozwolić sobie na znacznie większy metraż. To z kolei daje możliwość wygospodarowania dodatkowej przestrzeni np. na garderobę, miejsca do pracy, przestronnego salonu lub jadalni. Za tym idzie większa wygoda na co dzień. W podpoznańskim Błażejewie deweloper KM Building realizuje V etap inwestycji Rodzinny Zakątek. Część domów jest już gotowa, a w pozostałych trwają prace wykończeniowe. - </w:t>
      </w:r>
      <w:r w:rsidRPr="004A6840">
        <w:rPr>
          <w:i/>
          <w:iCs/>
          <w:sz w:val="20"/>
          <w:szCs w:val="20"/>
        </w:rPr>
        <w:t>Oferujemy domy w zabudowie szeregowej o powierzchni 74 i 92 mkw., a w cenie 499.000 oraz 599.000 zł brutto. To porównywalna kwota do 2 – pokojowego mieszkania w Poznaniu. Na dodatek w tej cenie każdy mieszkaniec otrzymuje m.in. własny ogródek czy miejsca postojowe oraz inne udogodnienia</w:t>
      </w:r>
      <w:r w:rsidRPr="0032222E">
        <w:rPr>
          <w:sz w:val="20"/>
          <w:szCs w:val="20"/>
        </w:rPr>
        <w:t>. - wskazuje Maciej Bartczak, współwłaściciel KM Building. W cenie nieruchomości dostępne są także m.in. trzyszybowe okna, skrzynki i prowadnice rolet zewnętrznych, okablowanie alarmowe, ogrzewanie podłogowe, taras, wejście i chodniki wykonane z kostki brukowej, opłotowanie ogrodu. Domy są przygotowane pod instalację systemu fotowoltaicznego i systemu indywidualnego sterowania ogrzewaniem. Bliżej Poznania, w Zalasewie, przy ulicy Jana Heweliusza powstaje II etapu projektu Leśne Tarasy realizuje przez spółkę Fludra Development. Do oferty trafiły 32 mieszkania o powierzchni od 25,53 do 96,64 mkw., a wśród nich kawalerki oraz lokale 2-, 3- i 4- pokojowe. Wybrane mieszkania będą posiadały dodatkową powierzchnię w postaci przestronnego strychu, a właściciele lokali na parterze otrzymają do dyspozycji ogródek, Ceny rozpoczynają się od 8730 zł brutto za mkw., czyli dużo poniżej średniej na terenie stolicy Wielkopolski.</w:t>
      </w:r>
    </w:p>
    <w:p w14:paraId="2364AE87" w14:textId="5A0E18B4" w:rsidR="0032222E" w:rsidRDefault="0068766F" w:rsidP="003222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Znów pozytywnie zaskakuje Orzechowa Osada w podpoznańskich Kobylnikach. Po dużym sukcesie I etapu tej inwestycji, gdzie </w:t>
      </w:r>
      <w:r w:rsidRPr="0068766F">
        <w:rPr>
          <w:sz w:val="20"/>
          <w:szCs w:val="20"/>
        </w:rPr>
        <w:t>powstało 45 mieszkań</w:t>
      </w:r>
      <w:r>
        <w:rPr>
          <w:sz w:val="20"/>
          <w:szCs w:val="20"/>
        </w:rPr>
        <w:t>, wystartował etap II.</w:t>
      </w:r>
      <w:r w:rsidR="00952D98">
        <w:rPr>
          <w:sz w:val="20"/>
          <w:szCs w:val="20"/>
        </w:rPr>
        <w:t xml:space="preserve"> </w:t>
      </w:r>
      <w:r>
        <w:rPr>
          <w:sz w:val="20"/>
          <w:szCs w:val="20"/>
        </w:rPr>
        <w:t>Znajdą się tutaj trzy kameralne,</w:t>
      </w:r>
      <w:r w:rsidRPr="0068766F">
        <w:rPr>
          <w:sz w:val="20"/>
          <w:szCs w:val="20"/>
        </w:rPr>
        <w:t xml:space="preserve"> kondygnacyjne budynki wielorodzinne. Pierwszy z nich będzie liczył 64 lokale o powierzchni od 31 do 79 mkw.</w:t>
      </w:r>
      <w:r>
        <w:rPr>
          <w:sz w:val="20"/>
          <w:szCs w:val="20"/>
        </w:rPr>
        <w:t>, k</w:t>
      </w:r>
      <w:r w:rsidRPr="0068766F">
        <w:rPr>
          <w:sz w:val="20"/>
          <w:szCs w:val="20"/>
        </w:rPr>
        <w:t>ażdy z przestronnym słonecznym tarasem lub balkonem oraz przemyślanym układem pomieszczeń.</w:t>
      </w:r>
      <w:r w:rsidR="00952D98">
        <w:rPr>
          <w:sz w:val="20"/>
          <w:szCs w:val="20"/>
        </w:rPr>
        <w:t xml:space="preserve"> - </w:t>
      </w:r>
      <w:r w:rsidRPr="00066D6A">
        <w:rPr>
          <w:i/>
          <w:iCs/>
          <w:sz w:val="20"/>
          <w:szCs w:val="20"/>
        </w:rPr>
        <w:t>Ceny rozpoczynają się od 7850 zł. brutto za mkw., a cena lokalu 2-pokojowego to 365 000 zł. W porównaniu do podobnych nieruchomości w granicach Poznania, oszczędność rzędu 200 000 zł z pewnością robi wrażenie, co potwierdza duże zainteresowanie naszą ofertą. Jej uzupełnieniem są również lokale usługowe z I etapu. Dostępnych jest jeszcze 5, a cena najmniejszego to 172.000 złotych netto</w:t>
      </w:r>
      <w:r>
        <w:rPr>
          <w:sz w:val="20"/>
          <w:szCs w:val="20"/>
        </w:rPr>
        <w:t xml:space="preserve"> – podkreśla </w:t>
      </w:r>
      <w:r w:rsidRPr="0068766F">
        <w:rPr>
          <w:sz w:val="20"/>
          <w:szCs w:val="20"/>
        </w:rPr>
        <w:t>Agata Michalczyk, Kierownik Biura Sprzedaży Orzechowej Osady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lastRenderedPageBreak/>
        <w:t xml:space="preserve">które znajduje się w pierwszej, gotowej części osiedla. - </w:t>
      </w:r>
      <w:r w:rsidRPr="00066D6A">
        <w:rPr>
          <w:i/>
          <w:iCs/>
          <w:sz w:val="20"/>
          <w:szCs w:val="20"/>
        </w:rPr>
        <w:t>Spotkanie w naszym biurze i spacer po gotowej inwestycji pozwalają w pełni przekonać się do tego miejsca,</w:t>
      </w:r>
      <w:r w:rsidR="00952D98" w:rsidRPr="00066D6A">
        <w:rPr>
          <w:i/>
          <w:iCs/>
          <w:sz w:val="20"/>
          <w:szCs w:val="20"/>
        </w:rPr>
        <w:t xml:space="preserve"> zwłaszcza, że jesteśmy blisko malowniczego Kiekrza, a jednocześnie na przedmieściach Poznania</w:t>
      </w:r>
      <w:r w:rsidR="00952D98">
        <w:rPr>
          <w:sz w:val="20"/>
          <w:szCs w:val="20"/>
        </w:rPr>
        <w:t xml:space="preserve"> – uzupełnia. </w:t>
      </w:r>
    </w:p>
    <w:p w14:paraId="067E360C" w14:textId="7A461CE6" w:rsidR="00D319D1" w:rsidRDefault="004A6840" w:rsidP="004A68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Wybierając nowe miejsce do zamieszkania, można trafić w przysłowiową dziesiątkę. Trzeba mądrze szukać, otwierając się na nowe lokalizacje, także pod Poznaniem, a z decyzją nie zwlekać, ponieważ z kwartału na kwartał ceny nieruchomości rosną. Z drugiej strony – to oznacza wzrost wartości, kiedy już mieszkanie bądź dom kupimy. To oznacza po prostu zysk. </w:t>
      </w:r>
    </w:p>
    <w:p w14:paraId="24C908DE" w14:textId="4F65F7F3" w:rsidR="00D319D1" w:rsidRDefault="00D319D1" w:rsidP="00D319D1">
      <w:pPr>
        <w:rPr>
          <w:sz w:val="20"/>
          <w:szCs w:val="20"/>
        </w:rPr>
      </w:pPr>
    </w:p>
    <w:p w14:paraId="15E6142D" w14:textId="36A0AF3B" w:rsidR="00D319D1" w:rsidRDefault="00D319D1" w:rsidP="00D319D1">
      <w:pPr>
        <w:rPr>
          <w:sz w:val="20"/>
          <w:szCs w:val="20"/>
        </w:rPr>
      </w:pPr>
    </w:p>
    <w:p w14:paraId="4D6F3CB4" w14:textId="77777777" w:rsidR="00D319D1" w:rsidRPr="00D319D1" w:rsidRDefault="00D319D1" w:rsidP="00D319D1">
      <w:pPr>
        <w:rPr>
          <w:sz w:val="20"/>
          <w:szCs w:val="20"/>
        </w:rPr>
      </w:pPr>
    </w:p>
    <w:sectPr w:rsidR="00D319D1" w:rsidRPr="00D3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D1"/>
    <w:rsid w:val="00066D6A"/>
    <w:rsid w:val="000A42AD"/>
    <w:rsid w:val="00254E9D"/>
    <w:rsid w:val="002B1926"/>
    <w:rsid w:val="002E4C01"/>
    <w:rsid w:val="0032222E"/>
    <w:rsid w:val="004078CF"/>
    <w:rsid w:val="00433ED1"/>
    <w:rsid w:val="00493661"/>
    <w:rsid w:val="004A6840"/>
    <w:rsid w:val="004D1ECC"/>
    <w:rsid w:val="005465EB"/>
    <w:rsid w:val="00670BDF"/>
    <w:rsid w:val="0068766F"/>
    <w:rsid w:val="00687C26"/>
    <w:rsid w:val="00694C53"/>
    <w:rsid w:val="00735F18"/>
    <w:rsid w:val="007642BB"/>
    <w:rsid w:val="00952D98"/>
    <w:rsid w:val="00956831"/>
    <w:rsid w:val="009E0509"/>
    <w:rsid w:val="00A63C49"/>
    <w:rsid w:val="00A815B1"/>
    <w:rsid w:val="00A82AE2"/>
    <w:rsid w:val="00CA6230"/>
    <w:rsid w:val="00D319D1"/>
    <w:rsid w:val="00D6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D325"/>
  <w15:chartTrackingRefBased/>
  <w15:docId w15:val="{7CC10DEF-B76C-448D-BA0C-D613ED15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661"/>
    <w:pPr>
      <w:spacing w:after="0" w:line="36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Public Relations</dc:creator>
  <cp:keywords/>
  <dc:description/>
  <cp:lastModifiedBy>Mission Public Relations</cp:lastModifiedBy>
  <cp:revision>12</cp:revision>
  <dcterms:created xsi:type="dcterms:W3CDTF">2024-05-29T03:56:00Z</dcterms:created>
  <dcterms:modified xsi:type="dcterms:W3CDTF">2024-06-05T05:28:00Z</dcterms:modified>
</cp:coreProperties>
</file>